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4AE" w:rsidRDefault="00E734AE" w:rsidP="00D81945">
      <w:pPr>
        <w:tabs>
          <w:tab w:val="left" w:pos="6019"/>
        </w:tabs>
        <w:jc w:val="center"/>
        <w:rPr>
          <w:color w:val="000000"/>
          <w:sz w:val="28"/>
          <w:szCs w:val="28"/>
        </w:rPr>
      </w:pPr>
    </w:p>
    <w:p w:rsidR="00D81945" w:rsidRPr="00DD6610" w:rsidRDefault="00D81945" w:rsidP="00D81945">
      <w:pPr>
        <w:tabs>
          <w:tab w:val="left" w:pos="6019"/>
        </w:tabs>
        <w:jc w:val="center"/>
        <w:rPr>
          <w:color w:val="000000"/>
          <w:sz w:val="28"/>
          <w:szCs w:val="28"/>
        </w:rPr>
      </w:pPr>
      <w:r w:rsidRPr="00DD6610">
        <w:rPr>
          <w:color w:val="000000"/>
          <w:sz w:val="28"/>
          <w:szCs w:val="28"/>
        </w:rPr>
        <w:t xml:space="preserve">ПРОТОКОЛ </w:t>
      </w:r>
      <w:r w:rsidRPr="00E734AE">
        <w:rPr>
          <w:sz w:val="28"/>
          <w:szCs w:val="28"/>
        </w:rPr>
        <w:t>№</w:t>
      </w:r>
      <w:r w:rsidR="000E03DF">
        <w:rPr>
          <w:sz w:val="28"/>
          <w:szCs w:val="28"/>
        </w:rPr>
        <w:t>5</w:t>
      </w:r>
    </w:p>
    <w:p w:rsidR="00D81945" w:rsidRPr="00DD6610" w:rsidRDefault="00D81945" w:rsidP="00D81945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661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заседания </w:t>
      </w:r>
      <w:r w:rsidRPr="00DD6610">
        <w:rPr>
          <w:rFonts w:ascii="Times New Roman" w:hAnsi="Times New Roman" w:cs="Times New Roman"/>
          <w:b w:val="0"/>
          <w:sz w:val="28"/>
          <w:szCs w:val="28"/>
        </w:rPr>
        <w:t>комиссии по урегулированию конфликта интересов</w:t>
      </w:r>
      <w:r w:rsidR="00E734AE">
        <w:rPr>
          <w:rFonts w:ascii="Times New Roman" w:hAnsi="Times New Roman" w:cs="Times New Roman"/>
          <w:b w:val="0"/>
          <w:sz w:val="28"/>
          <w:szCs w:val="28"/>
        </w:rPr>
        <w:t xml:space="preserve"> в МКУ ДО ЦДТ.</w:t>
      </w:r>
    </w:p>
    <w:p w:rsidR="00D81945" w:rsidRPr="00DD6610" w:rsidRDefault="00D81945" w:rsidP="00D81945">
      <w:pPr>
        <w:jc w:val="center"/>
        <w:rPr>
          <w:color w:val="000000"/>
          <w:sz w:val="28"/>
          <w:szCs w:val="28"/>
        </w:rPr>
      </w:pPr>
    </w:p>
    <w:p w:rsidR="00D81945" w:rsidRPr="00DD6610" w:rsidRDefault="00D81945" w:rsidP="00D81945">
      <w:pPr>
        <w:rPr>
          <w:color w:val="000000"/>
          <w:sz w:val="28"/>
          <w:szCs w:val="28"/>
          <w:u w:val="single"/>
        </w:rPr>
      </w:pPr>
      <w:r w:rsidRPr="00DD6610">
        <w:rPr>
          <w:color w:val="000000"/>
          <w:sz w:val="28"/>
          <w:szCs w:val="28"/>
          <w:u w:val="single"/>
        </w:rPr>
        <w:t xml:space="preserve">Дата, время проведения: </w:t>
      </w:r>
      <w:r w:rsidR="00FB6560">
        <w:rPr>
          <w:color w:val="000000"/>
          <w:sz w:val="28"/>
          <w:szCs w:val="28"/>
          <w:u w:val="single"/>
        </w:rPr>
        <w:t>28.08</w:t>
      </w:r>
      <w:r w:rsidR="00C52D52">
        <w:rPr>
          <w:color w:val="000000"/>
          <w:sz w:val="28"/>
          <w:szCs w:val="28"/>
          <w:u w:val="single"/>
        </w:rPr>
        <w:t>.2018</w:t>
      </w:r>
      <w:r w:rsidRPr="00DD6610">
        <w:rPr>
          <w:color w:val="000000"/>
          <w:sz w:val="28"/>
          <w:szCs w:val="28"/>
          <w:u w:val="single"/>
        </w:rPr>
        <w:t xml:space="preserve"> года</w:t>
      </w:r>
      <w:r w:rsidRPr="00DD6610">
        <w:rPr>
          <w:color w:val="000000"/>
          <w:sz w:val="28"/>
          <w:szCs w:val="28"/>
        </w:rPr>
        <w:t xml:space="preserve">, </w:t>
      </w:r>
      <w:r w:rsidR="00FB6560">
        <w:rPr>
          <w:color w:val="000000"/>
          <w:sz w:val="28"/>
          <w:szCs w:val="28"/>
          <w:u w:val="single"/>
        </w:rPr>
        <w:t>10</w:t>
      </w:r>
      <w:r w:rsidRPr="00DD6610">
        <w:rPr>
          <w:color w:val="000000"/>
          <w:sz w:val="28"/>
          <w:szCs w:val="28"/>
          <w:u w:val="single"/>
        </w:rPr>
        <w:t xml:space="preserve">-00 час., </w:t>
      </w:r>
    </w:p>
    <w:p w:rsidR="00D81945" w:rsidRPr="00DD6610" w:rsidRDefault="00D81945" w:rsidP="00D81945">
      <w:pPr>
        <w:rPr>
          <w:color w:val="000000"/>
          <w:sz w:val="28"/>
          <w:szCs w:val="28"/>
        </w:rPr>
      </w:pPr>
      <w:r w:rsidRPr="00DD6610">
        <w:rPr>
          <w:color w:val="000000"/>
          <w:sz w:val="28"/>
          <w:szCs w:val="28"/>
          <w:u w:val="single"/>
        </w:rPr>
        <w:t xml:space="preserve">Место проведения: </w:t>
      </w:r>
      <w:r w:rsidR="0012271A" w:rsidRPr="00DD6610">
        <w:rPr>
          <w:color w:val="000000"/>
          <w:sz w:val="28"/>
          <w:szCs w:val="28"/>
          <w:u w:val="single"/>
        </w:rPr>
        <w:t xml:space="preserve">актовый </w:t>
      </w:r>
      <w:r w:rsidRPr="00DD6610">
        <w:rPr>
          <w:color w:val="000000"/>
          <w:sz w:val="28"/>
          <w:szCs w:val="28"/>
          <w:u w:val="single"/>
        </w:rPr>
        <w:t xml:space="preserve">зал </w:t>
      </w:r>
      <w:r w:rsidR="0012271A" w:rsidRPr="00DD6610">
        <w:rPr>
          <w:color w:val="000000"/>
          <w:sz w:val="28"/>
          <w:szCs w:val="28"/>
          <w:u w:val="single"/>
        </w:rPr>
        <w:t>МКУ ДО ЦДТ с.Арзгир</w:t>
      </w:r>
      <w:r w:rsidRPr="00DD6610">
        <w:rPr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         </w:t>
      </w:r>
    </w:p>
    <w:p w:rsidR="00D81945" w:rsidRPr="00DD6610" w:rsidRDefault="00D81945" w:rsidP="00D81945">
      <w:pPr>
        <w:rPr>
          <w:bCs/>
          <w:i/>
          <w:iCs/>
          <w:color w:val="000000"/>
          <w:sz w:val="28"/>
          <w:szCs w:val="28"/>
        </w:rPr>
      </w:pPr>
    </w:p>
    <w:p w:rsidR="00D81945" w:rsidRPr="009E06E8" w:rsidRDefault="00D81945" w:rsidP="00D81945">
      <w:pPr>
        <w:rPr>
          <w:b/>
          <w:bCs/>
          <w:iCs/>
          <w:color w:val="000000"/>
          <w:sz w:val="28"/>
          <w:szCs w:val="28"/>
        </w:rPr>
      </w:pPr>
      <w:r w:rsidRPr="009E06E8">
        <w:rPr>
          <w:b/>
          <w:bCs/>
          <w:iCs/>
          <w:color w:val="000000"/>
          <w:sz w:val="28"/>
          <w:szCs w:val="28"/>
        </w:rPr>
        <w:t>Состав комиссии:</w:t>
      </w:r>
    </w:p>
    <w:p w:rsidR="00DD6610" w:rsidRPr="00DD6610" w:rsidRDefault="00DD6610" w:rsidP="00DD6610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D661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Дьяченко Т.Е. – председатель комиссии, директор МКУ ДО ЦДТ.</w:t>
      </w:r>
    </w:p>
    <w:p w:rsidR="00DD6610" w:rsidRPr="00DD6610" w:rsidRDefault="00DD6610" w:rsidP="00DD6610">
      <w:pPr>
        <w:pStyle w:val="a3"/>
        <w:ind w:firstLine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D661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Члены комиссии:</w:t>
      </w:r>
    </w:p>
    <w:p w:rsidR="00DD6610" w:rsidRPr="00DD6610" w:rsidRDefault="00DD6610" w:rsidP="00DD6610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D661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Татарко Н.А. – методист, секретарь комиссии, директор МКУ ДО ЦДТ.</w:t>
      </w:r>
    </w:p>
    <w:p w:rsidR="00DD6610" w:rsidRPr="00DD6610" w:rsidRDefault="00DD6610" w:rsidP="00DD6610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D661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</w:t>
      </w:r>
      <w:r w:rsidR="00AA710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ельченко М.И. – педагог</w:t>
      </w:r>
      <w:r w:rsidRPr="00DD661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МКУ ДО ЦДТ.</w:t>
      </w:r>
    </w:p>
    <w:p w:rsidR="00DD6610" w:rsidRPr="00DD6610" w:rsidRDefault="00DD6610" w:rsidP="00DD6610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D661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Максимова В.С. – заведующий хозяйством.</w:t>
      </w:r>
    </w:p>
    <w:p w:rsidR="00DD6610" w:rsidRPr="00DD6610" w:rsidRDefault="00DD6610" w:rsidP="00DD6610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D661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Керимова Е.Ю. – председатель ПК.</w:t>
      </w:r>
    </w:p>
    <w:p w:rsidR="00DD6610" w:rsidRPr="00DD6610" w:rsidRDefault="00DD6610" w:rsidP="00DD6610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D661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Шиловская Е.И. – педагог дополнительного образования.</w:t>
      </w:r>
    </w:p>
    <w:p w:rsidR="00DD6610" w:rsidRPr="00DD6610" w:rsidRDefault="00AA710D" w:rsidP="00DD6610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Малько Н.А.</w:t>
      </w:r>
      <w:r w:rsidR="00DD6610" w:rsidRPr="00DD661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– председатель управляющего совета.</w:t>
      </w:r>
    </w:p>
    <w:p w:rsidR="00DD6610" w:rsidRPr="00DD6610" w:rsidRDefault="00AA710D" w:rsidP="00DD6610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Головко Е.А,</w:t>
      </w:r>
      <w:r w:rsidR="00DD6610" w:rsidRPr="00DD661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– секретарь, ответственная за ведение журнала учёта уведомлений о возможном конфликте интересов или возможности его возникновения.</w:t>
      </w:r>
    </w:p>
    <w:p w:rsidR="00D81945" w:rsidRPr="00DD6610" w:rsidRDefault="00D81945" w:rsidP="00D81945">
      <w:pPr>
        <w:rPr>
          <w:bCs/>
          <w:iCs/>
          <w:color w:val="000000"/>
          <w:sz w:val="28"/>
          <w:szCs w:val="28"/>
        </w:rPr>
      </w:pPr>
    </w:p>
    <w:p w:rsidR="00D81945" w:rsidRPr="00F72940" w:rsidRDefault="00D81945" w:rsidP="00D81945">
      <w:pPr>
        <w:tabs>
          <w:tab w:val="left" w:pos="6019"/>
        </w:tabs>
        <w:jc w:val="both"/>
        <w:rPr>
          <w:color w:val="000000"/>
          <w:sz w:val="28"/>
          <w:szCs w:val="28"/>
        </w:rPr>
      </w:pPr>
      <w:r w:rsidRPr="00F72940">
        <w:rPr>
          <w:b/>
          <w:color w:val="000000"/>
          <w:sz w:val="28"/>
          <w:szCs w:val="28"/>
        </w:rPr>
        <w:t>Присутствовали</w:t>
      </w:r>
      <w:r w:rsidRPr="00F72940">
        <w:rPr>
          <w:color w:val="000000"/>
          <w:sz w:val="28"/>
          <w:szCs w:val="28"/>
        </w:rPr>
        <w:t xml:space="preserve">: </w:t>
      </w:r>
    </w:p>
    <w:p w:rsidR="00D81945" w:rsidRPr="00F72940" w:rsidRDefault="00D81945" w:rsidP="00D81945">
      <w:pPr>
        <w:tabs>
          <w:tab w:val="left" w:pos="6019"/>
        </w:tabs>
        <w:jc w:val="both"/>
        <w:rPr>
          <w:color w:val="000000"/>
          <w:sz w:val="28"/>
          <w:szCs w:val="28"/>
        </w:rPr>
      </w:pPr>
      <w:r w:rsidRPr="00F72940">
        <w:rPr>
          <w:color w:val="000000"/>
          <w:sz w:val="28"/>
          <w:szCs w:val="28"/>
          <w:u w:val="single"/>
        </w:rPr>
        <w:t>Председатель комиссии</w:t>
      </w:r>
      <w:r w:rsidRPr="00F72940">
        <w:rPr>
          <w:color w:val="000000"/>
          <w:sz w:val="28"/>
          <w:szCs w:val="28"/>
        </w:rPr>
        <w:t xml:space="preserve">: </w:t>
      </w:r>
      <w:r w:rsidR="0012271A" w:rsidRPr="00F72940">
        <w:rPr>
          <w:color w:val="000000"/>
          <w:sz w:val="28"/>
          <w:szCs w:val="28"/>
        </w:rPr>
        <w:t>Т.Е.Дьяченко</w:t>
      </w:r>
      <w:r w:rsidRPr="00F72940">
        <w:rPr>
          <w:color w:val="000000"/>
          <w:sz w:val="28"/>
          <w:szCs w:val="28"/>
        </w:rPr>
        <w:t>.</w:t>
      </w:r>
    </w:p>
    <w:p w:rsidR="00D81945" w:rsidRPr="00F72940" w:rsidRDefault="00D81945" w:rsidP="00D81945">
      <w:pPr>
        <w:tabs>
          <w:tab w:val="left" w:pos="6019"/>
        </w:tabs>
        <w:jc w:val="both"/>
        <w:rPr>
          <w:color w:val="000000"/>
          <w:sz w:val="28"/>
          <w:szCs w:val="28"/>
        </w:rPr>
      </w:pPr>
      <w:r w:rsidRPr="00F72940">
        <w:rPr>
          <w:color w:val="000000"/>
          <w:sz w:val="28"/>
          <w:szCs w:val="28"/>
          <w:u w:val="single"/>
        </w:rPr>
        <w:t>Секретарь комиссии</w:t>
      </w:r>
      <w:r w:rsidRPr="00F72940">
        <w:rPr>
          <w:color w:val="000000"/>
          <w:sz w:val="28"/>
          <w:szCs w:val="28"/>
        </w:rPr>
        <w:t>:</w:t>
      </w:r>
      <w:r w:rsidR="009E06E8">
        <w:rPr>
          <w:color w:val="000000"/>
          <w:sz w:val="28"/>
          <w:szCs w:val="28"/>
        </w:rPr>
        <w:t xml:space="preserve"> </w:t>
      </w:r>
      <w:r w:rsidR="00123C15">
        <w:rPr>
          <w:color w:val="000000"/>
          <w:sz w:val="28"/>
          <w:szCs w:val="28"/>
        </w:rPr>
        <w:t>Н.А.Татарко</w:t>
      </w:r>
      <w:r w:rsidRPr="00F72940">
        <w:rPr>
          <w:color w:val="000000"/>
          <w:sz w:val="28"/>
          <w:szCs w:val="28"/>
        </w:rPr>
        <w:t xml:space="preserve"> </w:t>
      </w:r>
    </w:p>
    <w:p w:rsidR="00D81945" w:rsidRPr="00F72940" w:rsidRDefault="00D81945" w:rsidP="00D81945">
      <w:pPr>
        <w:tabs>
          <w:tab w:val="left" w:pos="6019"/>
        </w:tabs>
        <w:jc w:val="both"/>
        <w:rPr>
          <w:color w:val="000000"/>
          <w:sz w:val="28"/>
          <w:szCs w:val="28"/>
        </w:rPr>
      </w:pPr>
      <w:r w:rsidRPr="00F72940">
        <w:rPr>
          <w:color w:val="000000"/>
          <w:sz w:val="28"/>
          <w:szCs w:val="28"/>
          <w:u w:val="single"/>
        </w:rPr>
        <w:t>Члены комиссии</w:t>
      </w:r>
      <w:r w:rsidR="00123C15">
        <w:rPr>
          <w:color w:val="000000"/>
          <w:sz w:val="28"/>
          <w:szCs w:val="28"/>
        </w:rPr>
        <w:t xml:space="preserve">: </w:t>
      </w:r>
      <w:r w:rsidR="00481FD8">
        <w:rPr>
          <w:color w:val="000000"/>
          <w:sz w:val="28"/>
          <w:szCs w:val="28"/>
        </w:rPr>
        <w:t>Бельченко М.И.</w:t>
      </w:r>
      <w:r w:rsidR="0012271A" w:rsidRPr="00F72940">
        <w:rPr>
          <w:color w:val="000000"/>
          <w:sz w:val="28"/>
          <w:szCs w:val="28"/>
        </w:rPr>
        <w:t xml:space="preserve">, В.С.Максимова, </w:t>
      </w:r>
      <w:r w:rsidR="00AA710D">
        <w:rPr>
          <w:color w:val="000000"/>
          <w:sz w:val="28"/>
          <w:szCs w:val="28"/>
        </w:rPr>
        <w:t>Е.А.Головко</w:t>
      </w:r>
      <w:r w:rsidR="009E06E8">
        <w:rPr>
          <w:color w:val="000000"/>
          <w:sz w:val="28"/>
          <w:szCs w:val="28"/>
        </w:rPr>
        <w:t>,</w:t>
      </w:r>
      <w:r w:rsidR="00123C15" w:rsidRPr="00F72940">
        <w:rPr>
          <w:color w:val="000000"/>
          <w:sz w:val="28"/>
          <w:szCs w:val="28"/>
        </w:rPr>
        <w:t xml:space="preserve"> </w:t>
      </w:r>
      <w:r w:rsidR="00481FD8">
        <w:rPr>
          <w:color w:val="000000"/>
          <w:sz w:val="28"/>
          <w:szCs w:val="28"/>
        </w:rPr>
        <w:t>Керимова Е.Ю.</w:t>
      </w:r>
      <w:r w:rsidR="00AA710D">
        <w:rPr>
          <w:color w:val="000000"/>
          <w:sz w:val="28"/>
          <w:szCs w:val="28"/>
        </w:rPr>
        <w:t>, Е.И.Шиловская, Н.А.Малько</w:t>
      </w:r>
      <w:r w:rsidRPr="00F72940">
        <w:rPr>
          <w:color w:val="000000"/>
          <w:sz w:val="28"/>
          <w:szCs w:val="28"/>
        </w:rPr>
        <w:t>.</w:t>
      </w:r>
    </w:p>
    <w:p w:rsidR="00D81945" w:rsidRPr="00F72940" w:rsidRDefault="00D81945" w:rsidP="00D8194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940">
        <w:rPr>
          <w:b/>
          <w:color w:val="000000"/>
          <w:sz w:val="28"/>
          <w:szCs w:val="28"/>
        </w:rPr>
        <w:t>Отсутствовали:</w:t>
      </w:r>
      <w:r w:rsidRPr="00F72940">
        <w:rPr>
          <w:color w:val="000000"/>
          <w:sz w:val="28"/>
          <w:szCs w:val="28"/>
        </w:rPr>
        <w:t xml:space="preserve"> </w:t>
      </w:r>
      <w:r w:rsidR="0012271A" w:rsidRPr="00F72940">
        <w:rPr>
          <w:color w:val="000000"/>
          <w:sz w:val="28"/>
          <w:szCs w:val="28"/>
        </w:rPr>
        <w:t>-</w:t>
      </w:r>
      <w:r w:rsidRPr="00F72940">
        <w:rPr>
          <w:color w:val="000000"/>
          <w:sz w:val="28"/>
          <w:szCs w:val="28"/>
        </w:rPr>
        <w:t>.</w:t>
      </w:r>
    </w:p>
    <w:p w:rsidR="00D81945" w:rsidRPr="00F72940" w:rsidRDefault="00D81945" w:rsidP="00D81945">
      <w:pPr>
        <w:rPr>
          <w:b/>
          <w:color w:val="000000"/>
          <w:sz w:val="28"/>
          <w:szCs w:val="28"/>
        </w:rPr>
      </w:pPr>
    </w:p>
    <w:p w:rsidR="00D81945" w:rsidRPr="00F72940" w:rsidRDefault="00D81945" w:rsidP="00D81945">
      <w:pPr>
        <w:ind w:firstLine="540"/>
        <w:jc w:val="both"/>
        <w:rPr>
          <w:color w:val="000000"/>
          <w:sz w:val="28"/>
          <w:szCs w:val="28"/>
        </w:rPr>
      </w:pPr>
      <w:r w:rsidRPr="00F72940">
        <w:rPr>
          <w:color w:val="000000"/>
          <w:sz w:val="28"/>
          <w:szCs w:val="28"/>
        </w:rPr>
        <w:t xml:space="preserve">Кворум для проведения заседания Комиссии имеется. </w:t>
      </w:r>
    </w:p>
    <w:p w:rsidR="00D81945" w:rsidRPr="00F72940" w:rsidRDefault="00D81945" w:rsidP="00D81945">
      <w:pPr>
        <w:ind w:firstLine="540"/>
        <w:jc w:val="both"/>
        <w:rPr>
          <w:b/>
          <w:bCs/>
          <w:iCs/>
          <w:color w:val="000000"/>
          <w:sz w:val="28"/>
          <w:szCs w:val="28"/>
        </w:rPr>
      </w:pPr>
      <w:r w:rsidRPr="00F72940">
        <w:rPr>
          <w:color w:val="000000"/>
          <w:sz w:val="28"/>
          <w:szCs w:val="28"/>
        </w:rPr>
        <w:t xml:space="preserve">  </w:t>
      </w:r>
    </w:p>
    <w:p w:rsidR="00D81945" w:rsidRPr="00F72940" w:rsidRDefault="00D81945" w:rsidP="00D81945">
      <w:pPr>
        <w:jc w:val="center"/>
        <w:rPr>
          <w:b/>
          <w:bCs/>
          <w:iCs/>
          <w:color w:val="000000"/>
          <w:sz w:val="28"/>
          <w:szCs w:val="28"/>
        </w:rPr>
      </w:pPr>
      <w:r w:rsidRPr="00F72940">
        <w:rPr>
          <w:b/>
          <w:bCs/>
          <w:iCs/>
          <w:color w:val="000000"/>
          <w:sz w:val="28"/>
          <w:szCs w:val="28"/>
        </w:rPr>
        <w:t>ПОВЕСТКА ДНЯ:</w:t>
      </w:r>
    </w:p>
    <w:p w:rsidR="00D81945" w:rsidRPr="00F72940" w:rsidRDefault="00D81945" w:rsidP="00D81945">
      <w:pPr>
        <w:jc w:val="center"/>
        <w:rPr>
          <w:color w:val="000000"/>
          <w:sz w:val="28"/>
          <w:szCs w:val="28"/>
        </w:rPr>
      </w:pPr>
    </w:p>
    <w:p w:rsidR="00D81945" w:rsidRPr="00481FD8" w:rsidRDefault="00D81945" w:rsidP="00481FD8">
      <w:pPr>
        <w:ind w:firstLine="708"/>
        <w:jc w:val="both"/>
        <w:rPr>
          <w:color w:val="000000"/>
          <w:sz w:val="28"/>
          <w:szCs w:val="28"/>
        </w:rPr>
      </w:pPr>
      <w:r w:rsidRPr="00481FD8">
        <w:rPr>
          <w:color w:val="000000"/>
          <w:sz w:val="28"/>
          <w:szCs w:val="28"/>
        </w:rPr>
        <w:t xml:space="preserve">1.Рассмотрение материалов по итогам предварительного изучения поступившего в </w:t>
      </w:r>
      <w:r w:rsidR="0012271A" w:rsidRPr="00481FD8">
        <w:rPr>
          <w:color w:val="000000"/>
          <w:sz w:val="28"/>
          <w:szCs w:val="28"/>
        </w:rPr>
        <w:t>ком</w:t>
      </w:r>
      <w:r w:rsidR="00AA710D">
        <w:rPr>
          <w:color w:val="000000"/>
          <w:sz w:val="28"/>
          <w:szCs w:val="28"/>
        </w:rPr>
        <w:t>иссию   уведомления Стрикачёвой М.Е.</w:t>
      </w:r>
      <w:r w:rsidR="0012271A" w:rsidRPr="00481FD8">
        <w:rPr>
          <w:color w:val="000000"/>
          <w:sz w:val="28"/>
          <w:szCs w:val="28"/>
        </w:rPr>
        <w:t xml:space="preserve"> о возможном конфликте интересов  или о возможности его возникновения. </w:t>
      </w:r>
      <w:r w:rsidRPr="00481FD8">
        <w:rPr>
          <w:color w:val="000000"/>
          <w:sz w:val="28"/>
          <w:szCs w:val="28"/>
        </w:rPr>
        <w:t xml:space="preserve"> </w:t>
      </w:r>
      <w:r w:rsidRPr="00F72940">
        <w:rPr>
          <w:b/>
          <w:color w:val="000000"/>
          <w:sz w:val="28"/>
          <w:szCs w:val="28"/>
        </w:rPr>
        <w:t xml:space="preserve">         </w:t>
      </w:r>
    </w:p>
    <w:p w:rsidR="00F27DCF" w:rsidRPr="00F72940" w:rsidRDefault="00F27DCF" w:rsidP="00D81945">
      <w:pPr>
        <w:tabs>
          <w:tab w:val="left" w:pos="4536"/>
          <w:tab w:val="left" w:pos="6019"/>
        </w:tabs>
        <w:jc w:val="center"/>
        <w:rPr>
          <w:b/>
          <w:color w:val="000000"/>
          <w:sz w:val="28"/>
          <w:szCs w:val="28"/>
        </w:rPr>
      </w:pPr>
    </w:p>
    <w:p w:rsidR="00F27DCF" w:rsidRDefault="00D81945" w:rsidP="00692188">
      <w:pPr>
        <w:tabs>
          <w:tab w:val="left" w:pos="4536"/>
          <w:tab w:val="left" w:pos="6019"/>
        </w:tabs>
        <w:rPr>
          <w:b/>
          <w:color w:val="000000"/>
          <w:sz w:val="28"/>
          <w:szCs w:val="28"/>
        </w:rPr>
      </w:pPr>
      <w:r w:rsidRPr="00F72940">
        <w:rPr>
          <w:b/>
          <w:color w:val="000000"/>
          <w:sz w:val="28"/>
          <w:szCs w:val="28"/>
        </w:rPr>
        <w:t>СЛУШАЛИ:</w:t>
      </w:r>
    </w:p>
    <w:p w:rsidR="00D81945" w:rsidRPr="00AA710D" w:rsidRDefault="00F27DCF" w:rsidP="00F27DCF">
      <w:pPr>
        <w:pStyle w:val="a3"/>
        <w:numPr>
          <w:ilvl w:val="0"/>
          <w:numId w:val="1"/>
        </w:numPr>
        <w:tabs>
          <w:tab w:val="left" w:pos="4536"/>
          <w:tab w:val="left" w:pos="6019"/>
        </w:tabs>
        <w:ind w:left="0" w:hanging="284"/>
        <w:jc w:val="center"/>
        <w:rPr>
          <w:color w:val="000000"/>
          <w:sz w:val="28"/>
          <w:szCs w:val="28"/>
        </w:rPr>
      </w:pPr>
      <w:r w:rsidRPr="00AA710D">
        <w:rPr>
          <w:rFonts w:ascii="Times New Roman" w:hAnsi="Times New Roman" w:cs="Times New Roman"/>
          <w:color w:val="000000"/>
          <w:sz w:val="28"/>
          <w:szCs w:val="28"/>
        </w:rPr>
        <w:t xml:space="preserve">Т.Е.Дьяченко, председателя комиссии, которая </w:t>
      </w:r>
      <w:r w:rsidR="00AA710D">
        <w:rPr>
          <w:rFonts w:ascii="Times New Roman" w:hAnsi="Times New Roman" w:cs="Times New Roman"/>
          <w:color w:val="000000"/>
          <w:sz w:val="28"/>
          <w:szCs w:val="28"/>
        </w:rPr>
        <w:t>сообщила следующее:</w:t>
      </w:r>
    </w:p>
    <w:p w:rsidR="00D81945" w:rsidRPr="00F72940" w:rsidRDefault="00D81945" w:rsidP="00F27DCF">
      <w:pPr>
        <w:pStyle w:val="a4"/>
        <w:spacing w:after="0" w:afterAutospacing="0"/>
        <w:ind w:firstLine="540"/>
        <w:jc w:val="both"/>
        <w:rPr>
          <w:sz w:val="28"/>
          <w:szCs w:val="28"/>
        </w:rPr>
      </w:pPr>
      <w:r w:rsidRPr="00F72940">
        <w:rPr>
          <w:color w:val="000000"/>
          <w:sz w:val="28"/>
          <w:szCs w:val="28"/>
        </w:rPr>
        <w:t>С</w:t>
      </w:r>
      <w:r w:rsidRPr="00F72940">
        <w:rPr>
          <w:sz w:val="28"/>
          <w:szCs w:val="28"/>
        </w:rPr>
        <w:t>огласно статье 11 Федерального закона от 25.12.2008 №273-ФЗ «О противодействии к</w:t>
      </w:r>
      <w:r w:rsidR="009A2AC6">
        <w:rPr>
          <w:sz w:val="28"/>
          <w:szCs w:val="28"/>
        </w:rPr>
        <w:t>оррупции» работник</w:t>
      </w:r>
      <w:r w:rsidRPr="00F72940">
        <w:rPr>
          <w:sz w:val="28"/>
          <w:szCs w:val="28"/>
        </w:rPr>
        <w:t xml:space="preserve"> обязан принимать меры по недопущению любой возможности возникновения конфликта интересов, а также в письменной форме уведомить представителя нанимателя (работодателя) о возникшем конфликте интересов или о возможности его возникновения, как только ему станет об этом известно. </w:t>
      </w:r>
    </w:p>
    <w:p w:rsidR="00B54C28" w:rsidRDefault="00AA710D" w:rsidP="00123C15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28.08.2018</w:t>
      </w:r>
      <w:r w:rsidR="00692188" w:rsidRPr="00123C1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года в 8-0</w:t>
      </w:r>
      <w:r w:rsidR="00D81945" w:rsidRPr="00123C1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0 час. </w:t>
      </w:r>
      <w:r w:rsidR="00692188" w:rsidRPr="00123C15">
        <w:rPr>
          <w:rFonts w:ascii="Times New Roman" w:hAnsi="Times New Roman" w:cs="Times New Roman"/>
          <w:b w:val="0"/>
          <w:color w:val="000000"/>
          <w:sz w:val="28"/>
          <w:szCs w:val="28"/>
        </w:rPr>
        <w:t>секретарю</w:t>
      </w:r>
      <w:r w:rsidR="00123C15" w:rsidRPr="00123C1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комиссии </w:t>
      </w:r>
      <w:r w:rsidR="00123C15" w:rsidRPr="00123C15">
        <w:rPr>
          <w:rFonts w:ascii="Times New Roman" w:hAnsi="Times New Roman" w:cs="Times New Roman"/>
          <w:b w:val="0"/>
          <w:sz w:val="28"/>
          <w:szCs w:val="28"/>
        </w:rPr>
        <w:t>по соблюдению требований к служебному поведению работников МКУ ДО ЦДТ  и урегулированию конфликта интересов</w:t>
      </w:r>
      <w:r w:rsidR="00123C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1945" w:rsidRPr="00123C1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поступило уведомление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методиста Стрикачёвой М.Е.</w:t>
      </w:r>
      <w:r w:rsidR="00D81945" w:rsidRPr="00123C15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– </w:t>
      </w:r>
      <w:r w:rsidR="00D81945" w:rsidRPr="00123C15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</w:p>
    <w:p w:rsidR="00B54C28" w:rsidRDefault="00B54C28" w:rsidP="00123C15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54C28" w:rsidRDefault="00B54C28" w:rsidP="00123C15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lastRenderedPageBreak/>
        <w:drawing>
          <wp:inline distT="0" distB="0" distL="0" distR="0">
            <wp:extent cx="6299835" cy="8662273"/>
            <wp:effectExtent l="19050" t="0" r="5715" b="0"/>
            <wp:docPr id="2" name="Рисунок 2" descr="F:\сканы протоколы\№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каны протоколы\№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945" w:rsidRDefault="00D81945" w:rsidP="00540825">
      <w:pPr>
        <w:autoSpaceDE w:val="0"/>
        <w:autoSpaceDN w:val="0"/>
        <w:adjustRightInd w:val="0"/>
        <w:jc w:val="both"/>
      </w:pPr>
    </w:p>
    <w:p w:rsidR="00D81945" w:rsidRDefault="00D81945" w:rsidP="00D81945">
      <w:pPr>
        <w:ind w:firstLine="540"/>
        <w:jc w:val="center"/>
      </w:pPr>
    </w:p>
    <w:p w:rsidR="00D81945" w:rsidRDefault="00D81945" w:rsidP="00D81945">
      <w:pPr>
        <w:ind w:firstLine="540"/>
        <w:jc w:val="center"/>
      </w:pPr>
    </w:p>
    <w:p w:rsidR="00D81945" w:rsidRDefault="00D81945" w:rsidP="00D81945">
      <w:pPr>
        <w:ind w:firstLine="540"/>
        <w:jc w:val="center"/>
      </w:pPr>
    </w:p>
    <w:p w:rsidR="00D81945" w:rsidRDefault="00D81945" w:rsidP="00D81945">
      <w:pPr>
        <w:ind w:firstLine="540"/>
        <w:jc w:val="center"/>
      </w:pPr>
    </w:p>
    <w:p w:rsidR="00D81945" w:rsidRDefault="00D81945" w:rsidP="00D81945">
      <w:pPr>
        <w:ind w:firstLine="540"/>
        <w:jc w:val="center"/>
      </w:pPr>
    </w:p>
    <w:p w:rsidR="00D81945" w:rsidRDefault="00D81945" w:rsidP="00D81945">
      <w:pPr>
        <w:ind w:firstLine="540"/>
        <w:jc w:val="center"/>
      </w:pPr>
    </w:p>
    <w:p w:rsidR="00D81945" w:rsidRDefault="00D81945" w:rsidP="00D81945">
      <w:pPr>
        <w:ind w:firstLine="540"/>
        <w:jc w:val="center"/>
      </w:pPr>
    </w:p>
    <w:p w:rsidR="00D81945" w:rsidRDefault="00D81945" w:rsidP="00D81945">
      <w:pPr>
        <w:ind w:firstLine="540"/>
        <w:jc w:val="center"/>
      </w:pPr>
    </w:p>
    <w:p w:rsidR="00D81945" w:rsidRDefault="00D81945" w:rsidP="00D81945">
      <w:pPr>
        <w:ind w:firstLine="540"/>
        <w:jc w:val="center"/>
      </w:pPr>
    </w:p>
    <w:p w:rsidR="00D81945" w:rsidRDefault="00D81945" w:rsidP="00D81945">
      <w:pPr>
        <w:ind w:firstLine="540"/>
        <w:jc w:val="center"/>
      </w:pPr>
    </w:p>
    <w:p w:rsidR="00D81945" w:rsidRDefault="00D81945" w:rsidP="00D81945">
      <w:pPr>
        <w:ind w:firstLine="540"/>
        <w:jc w:val="center"/>
      </w:pPr>
    </w:p>
    <w:p w:rsidR="00D81945" w:rsidRDefault="00D81945" w:rsidP="00D81945">
      <w:pPr>
        <w:ind w:firstLine="540"/>
        <w:jc w:val="center"/>
      </w:pPr>
    </w:p>
    <w:p w:rsidR="00D81945" w:rsidRDefault="00D81945" w:rsidP="00D81945">
      <w:pPr>
        <w:ind w:firstLine="540"/>
        <w:jc w:val="center"/>
      </w:pPr>
    </w:p>
    <w:p w:rsidR="00D81945" w:rsidRDefault="00D81945" w:rsidP="00D81945">
      <w:pPr>
        <w:ind w:firstLine="540"/>
        <w:jc w:val="center"/>
      </w:pPr>
    </w:p>
    <w:p w:rsidR="00D81945" w:rsidRDefault="00D81945" w:rsidP="00D81945">
      <w:pPr>
        <w:ind w:firstLine="540"/>
        <w:jc w:val="center"/>
      </w:pPr>
    </w:p>
    <w:p w:rsidR="00D81945" w:rsidRDefault="00D81945" w:rsidP="00D81945">
      <w:pPr>
        <w:ind w:firstLine="540"/>
        <w:jc w:val="center"/>
      </w:pPr>
    </w:p>
    <w:p w:rsidR="00D81945" w:rsidRDefault="00D81945" w:rsidP="00D81945">
      <w:pPr>
        <w:ind w:firstLine="540"/>
        <w:jc w:val="center"/>
      </w:pPr>
    </w:p>
    <w:p w:rsidR="00D81945" w:rsidRDefault="00D81945" w:rsidP="00D81945">
      <w:pPr>
        <w:ind w:firstLine="540"/>
        <w:jc w:val="center"/>
      </w:pPr>
    </w:p>
    <w:p w:rsidR="00D81945" w:rsidRDefault="00D81945" w:rsidP="00D81945">
      <w:pPr>
        <w:ind w:firstLine="540"/>
        <w:jc w:val="center"/>
      </w:pPr>
    </w:p>
    <w:p w:rsidR="00D81945" w:rsidRDefault="00D81945" w:rsidP="00D81945">
      <w:pPr>
        <w:ind w:firstLine="540"/>
        <w:jc w:val="right"/>
        <w:rPr>
          <w:b/>
        </w:rPr>
      </w:pPr>
    </w:p>
    <w:p w:rsidR="00D81945" w:rsidRDefault="00D81945" w:rsidP="00D81945">
      <w:pPr>
        <w:rPr>
          <w:b/>
        </w:rPr>
      </w:pPr>
    </w:p>
    <w:p w:rsidR="002C6475" w:rsidRDefault="00430F52"/>
    <w:sectPr w:rsidR="002C6475" w:rsidSect="00B1761A">
      <w:footerReference w:type="even" r:id="rId8"/>
      <w:footerReference w:type="default" r:id="rId9"/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F52" w:rsidRDefault="00430F52" w:rsidP="00567B48">
      <w:r>
        <w:separator/>
      </w:r>
    </w:p>
  </w:endnote>
  <w:endnote w:type="continuationSeparator" w:id="1">
    <w:p w:rsidR="00430F52" w:rsidRDefault="00430F52" w:rsidP="00567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2A0" w:rsidRDefault="00DD33F6" w:rsidP="0068737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C114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312A0" w:rsidRDefault="00430F52" w:rsidP="006D3E2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2A0" w:rsidRDefault="00430F52" w:rsidP="006D3E2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F52" w:rsidRDefault="00430F52" w:rsidP="00567B48">
      <w:r>
        <w:separator/>
      </w:r>
    </w:p>
  </w:footnote>
  <w:footnote w:type="continuationSeparator" w:id="1">
    <w:p w:rsidR="00430F52" w:rsidRDefault="00430F52" w:rsidP="00567B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93180"/>
    <w:multiLevelType w:val="hybridMultilevel"/>
    <w:tmpl w:val="9858EF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884193"/>
    <w:multiLevelType w:val="hybridMultilevel"/>
    <w:tmpl w:val="46E4E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945"/>
    <w:rsid w:val="00070533"/>
    <w:rsid w:val="000A50FB"/>
    <w:rsid w:val="000E03DF"/>
    <w:rsid w:val="00120A20"/>
    <w:rsid w:val="0012271A"/>
    <w:rsid w:val="00123C15"/>
    <w:rsid w:val="00250866"/>
    <w:rsid w:val="002A24E9"/>
    <w:rsid w:val="002B6FAE"/>
    <w:rsid w:val="002D44F0"/>
    <w:rsid w:val="002E4DFA"/>
    <w:rsid w:val="003321DA"/>
    <w:rsid w:val="003640EF"/>
    <w:rsid w:val="0038250B"/>
    <w:rsid w:val="003C1145"/>
    <w:rsid w:val="003D58F6"/>
    <w:rsid w:val="00416760"/>
    <w:rsid w:val="00430F52"/>
    <w:rsid w:val="00481E4A"/>
    <w:rsid w:val="00481FD8"/>
    <w:rsid w:val="004B61A9"/>
    <w:rsid w:val="004B6830"/>
    <w:rsid w:val="00540825"/>
    <w:rsid w:val="00567B48"/>
    <w:rsid w:val="005964FC"/>
    <w:rsid w:val="006443A5"/>
    <w:rsid w:val="006457D8"/>
    <w:rsid w:val="00692188"/>
    <w:rsid w:val="00791AC8"/>
    <w:rsid w:val="007A0508"/>
    <w:rsid w:val="007F64AF"/>
    <w:rsid w:val="008449ED"/>
    <w:rsid w:val="008B4A84"/>
    <w:rsid w:val="009A2AC6"/>
    <w:rsid w:val="009C33CF"/>
    <w:rsid w:val="009E06E8"/>
    <w:rsid w:val="009F4521"/>
    <w:rsid w:val="00AA710D"/>
    <w:rsid w:val="00AE56AD"/>
    <w:rsid w:val="00B54C28"/>
    <w:rsid w:val="00B62F1D"/>
    <w:rsid w:val="00B850B9"/>
    <w:rsid w:val="00C15E9C"/>
    <w:rsid w:val="00C52D52"/>
    <w:rsid w:val="00C771EB"/>
    <w:rsid w:val="00C7742C"/>
    <w:rsid w:val="00C8223B"/>
    <w:rsid w:val="00C9354C"/>
    <w:rsid w:val="00C945F3"/>
    <w:rsid w:val="00CD57F5"/>
    <w:rsid w:val="00D34BAA"/>
    <w:rsid w:val="00D81945"/>
    <w:rsid w:val="00D93839"/>
    <w:rsid w:val="00DA5980"/>
    <w:rsid w:val="00DD33F6"/>
    <w:rsid w:val="00DD6610"/>
    <w:rsid w:val="00E56572"/>
    <w:rsid w:val="00E571CB"/>
    <w:rsid w:val="00E734AE"/>
    <w:rsid w:val="00F27DCF"/>
    <w:rsid w:val="00F72940"/>
    <w:rsid w:val="00F84945"/>
    <w:rsid w:val="00FB6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8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4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54C"/>
    <w:pPr>
      <w:spacing w:line="180" w:lineRule="atLeast"/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rsid w:val="00D81945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rsid w:val="00D819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1945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D81945"/>
  </w:style>
  <w:style w:type="paragraph" w:customStyle="1" w:styleId="ConsNormal">
    <w:name w:val="ConsNormal"/>
    <w:rsid w:val="00D81945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8194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81945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54C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4C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24</cp:revision>
  <cp:lastPrinted>2017-02-09T08:06:00Z</cp:lastPrinted>
  <dcterms:created xsi:type="dcterms:W3CDTF">2017-02-09T07:04:00Z</dcterms:created>
  <dcterms:modified xsi:type="dcterms:W3CDTF">2019-06-25T05:42:00Z</dcterms:modified>
</cp:coreProperties>
</file>